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0D" w:rsidRPr="00A1088E" w:rsidRDefault="00AB1D0D" w:rsidP="006B11F3">
      <w:pPr>
        <w:rPr>
          <w:b/>
          <w:i/>
          <w:sz w:val="44"/>
          <w:szCs w:val="44"/>
        </w:rPr>
      </w:pPr>
      <w:r w:rsidRPr="00A1088E">
        <w:rPr>
          <w:b/>
          <w:i/>
          <w:sz w:val="44"/>
          <w:szCs w:val="44"/>
        </w:rPr>
        <w:t>Plan pracy merytorycznej Stowarzyszenia</w:t>
      </w:r>
      <w:r w:rsidR="006B11F3">
        <w:rPr>
          <w:b/>
          <w:i/>
          <w:sz w:val="44"/>
          <w:szCs w:val="44"/>
        </w:rPr>
        <w:br/>
      </w:r>
      <w:r w:rsidRPr="00A1088E">
        <w:rPr>
          <w:b/>
          <w:i/>
          <w:sz w:val="44"/>
          <w:szCs w:val="44"/>
        </w:rPr>
        <w:t>ROD im. M. C. Skłodowskiej</w:t>
      </w:r>
    </w:p>
    <w:p w:rsidR="00AB1D0D" w:rsidRPr="00A1088E" w:rsidRDefault="00636A95" w:rsidP="006B11F3">
      <w:pPr>
        <w:tabs>
          <w:tab w:val="left" w:pos="3407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na rok 2017</w:t>
      </w:r>
    </w:p>
    <w:p w:rsidR="00AB1D0D" w:rsidRPr="00AB1D0D" w:rsidRDefault="00AB1D0D" w:rsidP="00AB1D0D">
      <w:pPr>
        <w:rPr>
          <w:sz w:val="28"/>
          <w:szCs w:val="28"/>
        </w:rPr>
      </w:pPr>
    </w:p>
    <w:p w:rsidR="00AB1D0D" w:rsidRDefault="00AB1D0D" w:rsidP="00AB1D0D">
      <w:pPr>
        <w:rPr>
          <w:sz w:val="28"/>
          <w:szCs w:val="28"/>
        </w:rPr>
      </w:pPr>
    </w:p>
    <w:p w:rsidR="00AB1D0D" w:rsidRDefault="00AB1D0D" w:rsidP="00AB1D0D">
      <w:pPr>
        <w:rPr>
          <w:sz w:val="28"/>
          <w:szCs w:val="28"/>
        </w:rPr>
      </w:pPr>
    </w:p>
    <w:p w:rsidR="00AB1D0D" w:rsidRDefault="00AB1D0D" w:rsidP="00AB1D0D">
      <w:r w:rsidRPr="008D6406">
        <w:t>1.</w:t>
      </w:r>
      <w:r>
        <w:t xml:space="preserve"> Złożenie wniosku do Urzędu miasta o zwolnienie z podatku gruntowego.</w:t>
      </w:r>
    </w:p>
    <w:p w:rsidR="00AB1D0D" w:rsidRDefault="00AB1D0D" w:rsidP="00AB1D0D">
      <w:r>
        <w:t>2. Opra</w:t>
      </w:r>
      <w:r w:rsidR="00166A76">
        <w:t>cowanie materiałów na II</w:t>
      </w:r>
      <w:r w:rsidR="00636A95">
        <w:t>I</w:t>
      </w:r>
      <w:r w:rsidR="00166A76">
        <w:t xml:space="preserve"> Walne Z</w:t>
      </w:r>
      <w:r>
        <w:t xml:space="preserve">ebranie </w:t>
      </w:r>
      <w:r w:rsidR="006B11F3">
        <w:t>S</w:t>
      </w:r>
      <w:r>
        <w:t>towarzyszenia.</w:t>
      </w:r>
    </w:p>
    <w:p w:rsidR="00AB1D0D" w:rsidRDefault="00AB1D0D" w:rsidP="00AB1D0D">
      <w:r>
        <w:t>3. Zawarcie umów z kontrahentami.</w:t>
      </w:r>
    </w:p>
    <w:p w:rsidR="00AB1D0D" w:rsidRDefault="00AB1D0D" w:rsidP="00AB1D0D">
      <w:r>
        <w:t>4. Zorganizowanie pikniku ogrodowego.</w:t>
      </w:r>
    </w:p>
    <w:p w:rsidR="00AB1D0D" w:rsidRDefault="00AB1D0D" w:rsidP="00AB1D0D">
      <w:r>
        <w:t>5. Oplombowanie wodomierzy i pozostałych liczników energii elektrycznej.</w:t>
      </w:r>
    </w:p>
    <w:p w:rsidR="00AB1D0D" w:rsidRDefault="00AB1D0D" w:rsidP="00AB1D0D">
      <w:r>
        <w:t>6 . Dokonanie przeglądu działek pod względem ładu i porządku.</w:t>
      </w:r>
    </w:p>
    <w:p w:rsidR="000A3876" w:rsidRDefault="00AB1D0D" w:rsidP="00AB1D0D">
      <w:r>
        <w:t>7. Wykonanie bieżących remontów i modernizacji zgodnie z opracowanym planem.</w:t>
      </w:r>
    </w:p>
    <w:p w:rsidR="000A3876" w:rsidRPr="004A2452" w:rsidRDefault="000A3876" w:rsidP="000A3876">
      <w:r w:rsidRPr="004A2452">
        <w:t xml:space="preserve">8. Przegląd </w:t>
      </w:r>
      <w:r w:rsidR="00362B0F" w:rsidRPr="004A2452">
        <w:t xml:space="preserve">i naprawa </w:t>
      </w:r>
      <w:r w:rsidRPr="004A2452">
        <w:t>sieci wodociągowej</w:t>
      </w:r>
      <w:r w:rsidR="004A2452">
        <w:t>.</w:t>
      </w:r>
    </w:p>
    <w:p w:rsidR="000A3876" w:rsidRDefault="000A3876" w:rsidP="000A3876">
      <w:r>
        <w:t>9. Przeprowadzenie prac porządkowych na terenie ROD.</w:t>
      </w:r>
    </w:p>
    <w:p w:rsidR="00636A95" w:rsidRDefault="00177350" w:rsidP="00636A95">
      <w:r>
        <w:t>10. P</w:t>
      </w:r>
      <w:r w:rsidR="00636A95">
        <w:t xml:space="preserve">rowadzenie strony </w:t>
      </w:r>
      <w:r w:rsidR="006B11F3">
        <w:t>I</w:t>
      </w:r>
      <w:bookmarkStart w:id="0" w:name="_GoBack"/>
      <w:bookmarkEnd w:id="0"/>
      <w:r w:rsidR="00636A95">
        <w:t>nternetowej.</w:t>
      </w:r>
    </w:p>
    <w:p w:rsidR="00636A95" w:rsidRDefault="00636A95" w:rsidP="00636A95">
      <w:r>
        <w:t>11. Współpraca z innymi organizacjami społecznymi.</w:t>
      </w:r>
    </w:p>
    <w:p w:rsidR="00636A95" w:rsidRPr="009766BB" w:rsidRDefault="00636A95" w:rsidP="00636A95">
      <w:r>
        <w:t>12. Bieżące zadania wynikające z statutu stowarzyszenia, jak i regulaminu ogrodu.</w:t>
      </w:r>
    </w:p>
    <w:sectPr w:rsidR="00636A95" w:rsidRPr="009766BB" w:rsidSect="00362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5B" w:rsidRDefault="00517B5B" w:rsidP="009766BB">
      <w:pPr>
        <w:spacing w:after="0" w:line="240" w:lineRule="auto"/>
      </w:pPr>
      <w:r>
        <w:separator/>
      </w:r>
    </w:p>
  </w:endnote>
  <w:endnote w:type="continuationSeparator" w:id="0">
    <w:p w:rsidR="00517B5B" w:rsidRDefault="00517B5B" w:rsidP="0097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5B" w:rsidRDefault="00517B5B" w:rsidP="009766BB">
      <w:pPr>
        <w:spacing w:after="0" w:line="240" w:lineRule="auto"/>
      </w:pPr>
      <w:r>
        <w:separator/>
      </w:r>
    </w:p>
  </w:footnote>
  <w:footnote w:type="continuationSeparator" w:id="0">
    <w:p w:rsidR="00517B5B" w:rsidRDefault="00517B5B" w:rsidP="0097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BB" w:rsidRDefault="0097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06"/>
    <w:rsid w:val="000A3876"/>
    <w:rsid w:val="001636F6"/>
    <w:rsid w:val="00166A76"/>
    <w:rsid w:val="00177350"/>
    <w:rsid w:val="001D0F67"/>
    <w:rsid w:val="00295A10"/>
    <w:rsid w:val="002F6AD0"/>
    <w:rsid w:val="003262C8"/>
    <w:rsid w:val="00342A88"/>
    <w:rsid w:val="00362B0F"/>
    <w:rsid w:val="00362C25"/>
    <w:rsid w:val="00485FE0"/>
    <w:rsid w:val="004A2452"/>
    <w:rsid w:val="00517B5B"/>
    <w:rsid w:val="005548DE"/>
    <w:rsid w:val="00564D14"/>
    <w:rsid w:val="00587523"/>
    <w:rsid w:val="005B4880"/>
    <w:rsid w:val="006242D2"/>
    <w:rsid w:val="00636A95"/>
    <w:rsid w:val="00687F37"/>
    <w:rsid w:val="006B11F3"/>
    <w:rsid w:val="008D609E"/>
    <w:rsid w:val="008D6406"/>
    <w:rsid w:val="009766BB"/>
    <w:rsid w:val="009F5ADC"/>
    <w:rsid w:val="00A1088E"/>
    <w:rsid w:val="00AB1D0D"/>
    <w:rsid w:val="00C91306"/>
    <w:rsid w:val="00CF2966"/>
    <w:rsid w:val="00DF3263"/>
    <w:rsid w:val="00E50FB5"/>
    <w:rsid w:val="00E572B9"/>
    <w:rsid w:val="00EF0CB9"/>
    <w:rsid w:val="00FA3C2B"/>
    <w:rsid w:val="00FA66F4"/>
    <w:rsid w:val="00FE120B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6BB"/>
  </w:style>
  <w:style w:type="paragraph" w:styleId="Stopka">
    <w:name w:val="footer"/>
    <w:basedOn w:val="Normalny"/>
    <w:link w:val="StopkaZnak"/>
    <w:uiPriority w:val="99"/>
    <w:semiHidden/>
    <w:unhideWhenUsed/>
    <w:rsid w:val="0097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23</cp:revision>
  <dcterms:created xsi:type="dcterms:W3CDTF">2016-02-08T17:48:00Z</dcterms:created>
  <dcterms:modified xsi:type="dcterms:W3CDTF">2017-04-03T17:12:00Z</dcterms:modified>
</cp:coreProperties>
</file>