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B2" w:rsidRDefault="002961B2" w:rsidP="002B40D3">
      <w:pPr>
        <w:tabs>
          <w:tab w:val="left" w:pos="1784"/>
        </w:tabs>
        <w:jc w:val="center"/>
        <w:rPr>
          <w:b/>
          <w:i/>
          <w:sz w:val="24"/>
          <w:szCs w:val="24"/>
        </w:rPr>
      </w:pPr>
      <w:r w:rsidRPr="002961B2">
        <w:rPr>
          <w:b/>
          <w:i/>
          <w:sz w:val="24"/>
          <w:szCs w:val="24"/>
        </w:rPr>
        <w:t>Porządek Walnego Zebrania Stowarzyszenia ROD im. M. C. Skłodowskiej w Elblągu</w:t>
      </w:r>
    </w:p>
    <w:p w:rsidR="002961B2" w:rsidRPr="0070755B" w:rsidRDefault="0070755B" w:rsidP="002B40D3">
      <w:pPr>
        <w:tabs>
          <w:tab w:val="left" w:pos="2536"/>
        </w:tabs>
        <w:jc w:val="center"/>
        <w:rPr>
          <w:b/>
          <w:i/>
          <w:sz w:val="28"/>
          <w:szCs w:val="28"/>
        </w:rPr>
      </w:pPr>
      <w:r w:rsidRPr="0070755B">
        <w:rPr>
          <w:b/>
          <w:sz w:val="24"/>
          <w:szCs w:val="24"/>
        </w:rPr>
        <w:t>10 kwietnia 2016r. godz. I – 14,00</w:t>
      </w:r>
      <w:r w:rsidR="002B40D3">
        <w:rPr>
          <w:b/>
          <w:sz w:val="24"/>
          <w:szCs w:val="24"/>
        </w:rPr>
        <w:t xml:space="preserve">, </w:t>
      </w:r>
      <w:r w:rsidRPr="0070755B">
        <w:rPr>
          <w:b/>
          <w:sz w:val="24"/>
          <w:szCs w:val="24"/>
        </w:rPr>
        <w:t>II – 14,30</w:t>
      </w:r>
    </w:p>
    <w:p w:rsidR="00AF0AED" w:rsidRDefault="00AF0AED" w:rsidP="00AF0AED">
      <w:pPr>
        <w:rPr>
          <w:sz w:val="28"/>
          <w:szCs w:val="28"/>
        </w:rPr>
      </w:pPr>
    </w:p>
    <w:p w:rsidR="00AF0AED" w:rsidRDefault="00AF0AED" w:rsidP="00AF0AED">
      <w:r>
        <w:t>I. Walne zebranie stowarzyszenia ROD składa się z dwóch części</w:t>
      </w:r>
      <w:r w:rsidR="00426790">
        <w:t>;</w:t>
      </w:r>
    </w:p>
    <w:p w:rsidR="00AF0AED" w:rsidRDefault="00AF0AED" w:rsidP="00AF0AED">
      <w:r>
        <w:t>A. Walne zebranie nadzwyczajne.</w:t>
      </w:r>
    </w:p>
    <w:p w:rsidR="00AF0AED" w:rsidRDefault="00AF0AED" w:rsidP="00AF0AED">
      <w:pPr>
        <w:rPr>
          <w:sz w:val="24"/>
          <w:szCs w:val="24"/>
        </w:rPr>
      </w:pPr>
      <w:r>
        <w:t>B. Walne zebranie sprawozdawcze</w:t>
      </w:r>
      <w:r>
        <w:rPr>
          <w:sz w:val="24"/>
          <w:szCs w:val="24"/>
        </w:rPr>
        <w:t>.</w:t>
      </w:r>
    </w:p>
    <w:p w:rsidR="00AF0AED" w:rsidRDefault="00AF0AED" w:rsidP="002B40D3">
      <w:pPr>
        <w:tabs>
          <w:tab w:val="left" w:pos="28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Walne zebranie nadzwyczajne</w:t>
      </w:r>
    </w:p>
    <w:p w:rsidR="002961B2" w:rsidRDefault="002961B2" w:rsidP="002961B2">
      <w:pPr>
        <w:rPr>
          <w:sz w:val="24"/>
          <w:szCs w:val="24"/>
        </w:rPr>
      </w:pPr>
    </w:p>
    <w:p w:rsidR="002961B2" w:rsidRDefault="002961B2" w:rsidP="002B40D3">
      <w:pPr>
        <w:pStyle w:val="Akapitzlist"/>
        <w:numPr>
          <w:ilvl w:val="0"/>
          <w:numId w:val="2"/>
        </w:numPr>
      </w:pPr>
      <w:r w:rsidRPr="002961B2">
        <w:t>Otwarcie</w:t>
      </w:r>
      <w:r>
        <w:t xml:space="preserve"> zebrania – Prezes.</w:t>
      </w:r>
    </w:p>
    <w:p w:rsidR="002961B2" w:rsidRDefault="002961B2" w:rsidP="002B40D3">
      <w:pPr>
        <w:pStyle w:val="Akapitzlist"/>
        <w:numPr>
          <w:ilvl w:val="0"/>
          <w:numId w:val="2"/>
        </w:numPr>
      </w:pPr>
      <w:r>
        <w:t>Wybór przewodniczącego zebrania i sekretarza ( głosowanie jawne).</w:t>
      </w:r>
    </w:p>
    <w:p w:rsidR="002B40D3" w:rsidRDefault="002961B2" w:rsidP="002B40D3">
      <w:pPr>
        <w:pStyle w:val="Akapitzlist"/>
        <w:numPr>
          <w:ilvl w:val="0"/>
          <w:numId w:val="2"/>
        </w:numPr>
      </w:pPr>
      <w:r>
        <w:t>Stwierdzenie prawomocności zebrania na podstawie listy obec</w:t>
      </w:r>
      <w:r w:rsidR="00AF0AED">
        <w:t>ności – przewodniczący zebrania</w:t>
      </w:r>
    </w:p>
    <w:p w:rsidR="002B40D3" w:rsidRDefault="00AF0AED" w:rsidP="002B40D3">
      <w:pPr>
        <w:pStyle w:val="Akapitzlist"/>
        <w:numPr>
          <w:ilvl w:val="0"/>
          <w:numId w:val="2"/>
        </w:numPr>
      </w:pPr>
      <w:r>
        <w:t>Powołanie</w:t>
      </w:r>
      <w:r w:rsidR="00561883">
        <w:t xml:space="preserve"> Komisji Skrutacyjnej </w:t>
      </w:r>
      <w:r>
        <w:t>(głosowanie jawne).</w:t>
      </w:r>
    </w:p>
    <w:p w:rsidR="002B40D3" w:rsidRPr="002B40D3" w:rsidRDefault="00561883" w:rsidP="002B40D3">
      <w:pPr>
        <w:pStyle w:val="Akapitzlist"/>
        <w:numPr>
          <w:ilvl w:val="0"/>
          <w:numId w:val="2"/>
        </w:numPr>
      </w:pPr>
      <w:r>
        <w:t>Przyjęcie porządku</w:t>
      </w:r>
      <w:r w:rsidR="00426790">
        <w:t xml:space="preserve"> zebrania </w:t>
      </w:r>
      <w:r w:rsidR="00426790" w:rsidRPr="002B40D3">
        <w:rPr>
          <w:i/>
        </w:rPr>
        <w:t>/ na wnioski- uzupełnienie porządku Walnego Zebrania</w:t>
      </w:r>
      <w:r w:rsidR="00426790">
        <w:t xml:space="preserve"> </w:t>
      </w:r>
      <w:r>
        <w:t>/</w:t>
      </w:r>
      <w:r w:rsidR="002B40D3">
        <w:t xml:space="preserve"> </w:t>
      </w:r>
      <w:r w:rsidRPr="002B40D3">
        <w:rPr>
          <w:i/>
        </w:rPr>
        <w:t>(głosowanie jawne)</w:t>
      </w:r>
      <w:r w:rsidR="00426790" w:rsidRPr="002B40D3">
        <w:rPr>
          <w:i/>
        </w:rPr>
        <w:t>.</w:t>
      </w:r>
    </w:p>
    <w:p w:rsidR="002B40D3" w:rsidRDefault="00AF0AED" w:rsidP="002B40D3">
      <w:pPr>
        <w:pStyle w:val="Akapitzlist"/>
        <w:numPr>
          <w:ilvl w:val="0"/>
          <w:numId w:val="2"/>
        </w:numPr>
      </w:pPr>
      <w:r>
        <w:t>Zapoznanie się z wnioskiem Zarządu dotyczącym odwołania przewodnicz</w:t>
      </w:r>
      <w:r w:rsidR="00426790">
        <w:t>ącej Komisji Rewizyjnej</w:t>
      </w:r>
      <w:r w:rsidR="0070755B">
        <w:t>.</w:t>
      </w:r>
    </w:p>
    <w:p w:rsidR="002B40D3" w:rsidRDefault="00AF0AED" w:rsidP="002B40D3">
      <w:pPr>
        <w:pStyle w:val="Akapitzlist"/>
        <w:numPr>
          <w:ilvl w:val="0"/>
          <w:numId w:val="2"/>
        </w:numPr>
      </w:pPr>
      <w:r>
        <w:t>Dyskusja nad wnioskiem</w:t>
      </w:r>
    </w:p>
    <w:p w:rsidR="002B40D3" w:rsidRDefault="009F375E" w:rsidP="002B40D3">
      <w:pPr>
        <w:pStyle w:val="Akapitzlist"/>
        <w:numPr>
          <w:ilvl w:val="0"/>
          <w:numId w:val="2"/>
        </w:numPr>
      </w:pPr>
      <w:r>
        <w:t>Podjęcie uchwały za lub przeciw odwołaniu prze</w:t>
      </w:r>
      <w:r w:rsidR="00426790">
        <w:t>wodniczącej Komisji Rewizyjnej</w:t>
      </w:r>
      <w:r w:rsidR="00561883">
        <w:t xml:space="preserve"> </w:t>
      </w:r>
      <w:r w:rsidR="00426790">
        <w:t>(</w:t>
      </w:r>
      <w:r w:rsidR="00561883">
        <w:t>głosowanie tajne</w:t>
      </w:r>
      <w:r>
        <w:t>)</w:t>
      </w:r>
      <w:r w:rsidR="002B40D3">
        <w:t>.</w:t>
      </w:r>
    </w:p>
    <w:p w:rsidR="009F375E" w:rsidRPr="00AF0AED" w:rsidRDefault="00426790" w:rsidP="009F375E">
      <w:pPr>
        <w:pStyle w:val="Akapitzlist"/>
        <w:numPr>
          <w:ilvl w:val="0"/>
          <w:numId w:val="2"/>
        </w:numPr>
      </w:pPr>
      <w:r>
        <w:t>20</w:t>
      </w:r>
      <w:r w:rsidR="009F375E">
        <w:t xml:space="preserve"> minut przerwy.</w:t>
      </w:r>
    </w:p>
    <w:p w:rsidR="009F375E" w:rsidRPr="00AF0AED" w:rsidRDefault="009F375E" w:rsidP="002B40D3">
      <w:pPr>
        <w:tabs>
          <w:tab w:val="left" w:pos="2171"/>
        </w:tabs>
        <w:jc w:val="center"/>
        <w:rPr>
          <w:sz w:val="28"/>
          <w:szCs w:val="28"/>
        </w:rPr>
      </w:pPr>
      <w:r w:rsidRPr="00AF0AED">
        <w:rPr>
          <w:sz w:val="28"/>
          <w:szCs w:val="28"/>
        </w:rPr>
        <w:t>Walne zebranie sprawozdawcze</w:t>
      </w:r>
    </w:p>
    <w:p w:rsidR="009F375E" w:rsidRDefault="009F375E" w:rsidP="002B40D3">
      <w:pPr>
        <w:pStyle w:val="Akapitzlist"/>
        <w:numPr>
          <w:ilvl w:val="0"/>
          <w:numId w:val="4"/>
        </w:numPr>
      </w:pPr>
      <w:r>
        <w:t>Przedstawienie sprawozdania z pracy Zarządu ROD za rok 2015 – Prezes.</w:t>
      </w:r>
    </w:p>
    <w:p w:rsidR="009F375E" w:rsidRPr="00AF037F" w:rsidRDefault="009F375E" w:rsidP="002B40D3">
      <w:pPr>
        <w:pStyle w:val="Akapitzlist"/>
        <w:numPr>
          <w:ilvl w:val="0"/>
          <w:numId w:val="4"/>
        </w:numPr>
      </w:pPr>
      <w:r>
        <w:t>Przedstawienie sprawozdania z pracy Komisji Rewizyjnej. – Przewodnicząca.</w:t>
      </w:r>
    </w:p>
    <w:p w:rsidR="009F375E" w:rsidRPr="00AF037F" w:rsidRDefault="009F375E" w:rsidP="002B40D3">
      <w:pPr>
        <w:pStyle w:val="Akapitzlist"/>
        <w:numPr>
          <w:ilvl w:val="0"/>
          <w:numId w:val="4"/>
        </w:numPr>
      </w:pPr>
      <w:r>
        <w:t>Przedstawienie sprawozdania z pracy Komisji Rozjemczej – Przewodniczący.</w:t>
      </w:r>
    </w:p>
    <w:p w:rsidR="009F375E" w:rsidRPr="00A13387" w:rsidRDefault="009F375E" w:rsidP="002B40D3">
      <w:pPr>
        <w:pStyle w:val="Akapitzlist"/>
        <w:numPr>
          <w:ilvl w:val="0"/>
          <w:numId w:val="4"/>
        </w:numPr>
      </w:pPr>
      <w:r>
        <w:t>Powołanie fachowego instruktora ogrodowego.(</w:t>
      </w:r>
      <w:proofErr w:type="gramStart"/>
      <w:r>
        <w:t>głosowanie</w:t>
      </w:r>
      <w:proofErr w:type="gramEnd"/>
      <w:r>
        <w:t xml:space="preserve"> jawne)</w:t>
      </w:r>
    </w:p>
    <w:p w:rsidR="009F375E" w:rsidRDefault="009F375E" w:rsidP="002B40D3">
      <w:pPr>
        <w:pStyle w:val="Akapitzlist"/>
        <w:numPr>
          <w:ilvl w:val="0"/>
          <w:numId w:val="4"/>
        </w:numPr>
      </w:pPr>
      <w:r>
        <w:t>Podjęcie uchwał;</w:t>
      </w:r>
    </w:p>
    <w:p w:rsidR="009F375E" w:rsidRPr="00913DB5" w:rsidRDefault="00426790" w:rsidP="009F375E">
      <w:r>
        <w:t xml:space="preserve">    I</w:t>
      </w:r>
      <w:r w:rsidR="0070755B">
        <w:t xml:space="preserve"> </w:t>
      </w:r>
      <w:r>
        <w:t>-</w:t>
      </w:r>
      <w:r w:rsidR="009F375E">
        <w:t xml:space="preserve"> w sprawie: zatwierdzenia sprawozdania finansowego za rok 2015.</w:t>
      </w:r>
    </w:p>
    <w:p w:rsidR="009F375E" w:rsidRPr="00AF037F" w:rsidRDefault="00426790" w:rsidP="009F375E">
      <w:r>
        <w:t xml:space="preserve">    II -</w:t>
      </w:r>
      <w:r w:rsidR="009F375E" w:rsidRPr="00AF037F">
        <w:t xml:space="preserve"> </w:t>
      </w:r>
      <w:r w:rsidR="009F375E">
        <w:t>w sprawie: rocznej składki członkowskiej na rok 2016.</w:t>
      </w:r>
      <w:r w:rsidR="00C96C6C">
        <w:t xml:space="preserve">    </w:t>
      </w:r>
    </w:p>
    <w:p w:rsidR="009F375E" w:rsidRDefault="00426790" w:rsidP="009F375E">
      <w:r>
        <w:t xml:space="preserve">    III -</w:t>
      </w:r>
      <w:r w:rsidR="009F375E">
        <w:t xml:space="preserve"> w sprawie: powołania instruktora ogrodowego.</w:t>
      </w:r>
    </w:p>
    <w:p w:rsidR="009F375E" w:rsidRDefault="00426790" w:rsidP="009F375E">
      <w:r>
        <w:t xml:space="preserve">    IV -</w:t>
      </w:r>
      <w:r w:rsidR="009F375E">
        <w:t xml:space="preserve"> w sprawie: uchwalenie absolutorium dla or</w:t>
      </w:r>
      <w:r w:rsidR="000F4333">
        <w:t xml:space="preserve">ganów stowarzyszenia za </w:t>
      </w:r>
      <w:proofErr w:type="gramStart"/>
      <w:r w:rsidR="000F4333">
        <w:t>rok 2015</w:t>
      </w:r>
      <w:r w:rsidR="002B40D3">
        <w:br/>
      </w:r>
      <w:r w:rsidR="00860FBD">
        <w:t xml:space="preserve">        </w:t>
      </w:r>
      <w:r w:rsidR="002B40D3">
        <w:t xml:space="preserve">    </w:t>
      </w:r>
      <w:r w:rsidR="00860FBD">
        <w:t>a-</w:t>
      </w:r>
      <w:proofErr w:type="gramEnd"/>
      <w:r w:rsidR="00860FBD">
        <w:t xml:space="preserve"> zarząd  b – komisja rewizyjna  c – komisja rozjemcza</w:t>
      </w:r>
    </w:p>
    <w:p w:rsidR="009F375E" w:rsidRDefault="00561883" w:rsidP="009F375E">
      <w:r>
        <w:t xml:space="preserve">    V – w sprawie: uchwalenia ry</w:t>
      </w:r>
      <w:r w:rsidR="0070755B">
        <w:t>czałtu na</w:t>
      </w:r>
      <w:r w:rsidR="00C96C6C">
        <w:t xml:space="preserve"> przejazdy   </w:t>
      </w:r>
    </w:p>
    <w:p w:rsidR="009F375E" w:rsidRPr="00AF037F" w:rsidRDefault="009F375E" w:rsidP="002B40D3">
      <w:pPr>
        <w:pStyle w:val="Akapitzlist"/>
        <w:numPr>
          <w:ilvl w:val="0"/>
          <w:numId w:val="4"/>
        </w:numPr>
      </w:pPr>
      <w:r>
        <w:t xml:space="preserve">Przedstawienie planu pracy merytorycznej, opłat, remontów i </w:t>
      </w:r>
      <w:r w:rsidR="002B40D3">
        <w:t xml:space="preserve">inwestycji, </w:t>
      </w:r>
      <w:r>
        <w:t>oraz preliminarza finansowego na rok 2016.</w:t>
      </w:r>
    </w:p>
    <w:p w:rsidR="009F375E" w:rsidRDefault="009F375E" w:rsidP="002B40D3">
      <w:pPr>
        <w:ind w:left="360"/>
      </w:pPr>
      <w:proofErr w:type="gramStart"/>
      <w:r>
        <w:t>a</w:t>
      </w:r>
      <w:proofErr w:type="gramEnd"/>
      <w:r>
        <w:t>) Plan pracy merytorycznej – Prezes</w:t>
      </w:r>
      <w:r w:rsidR="002B40D3">
        <w:br/>
      </w:r>
      <w:r>
        <w:t>b) Propozycje opłat; - wiceprezes</w:t>
      </w:r>
    </w:p>
    <w:p w:rsidR="009F375E" w:rsidRDefault="00426790" w:rsidP="009F375E">
      <w:pPr>
        <w:ind w:firstLine="708"/>
      </w:pPr>
      <w:r>
        <w:lastRenderedPageBreak/>
        <w:t>I</w:t>
      </w:r>
      <w:r w:rsidR="009F375E">
        <w:t xml:space="preserve"> - opłata ogrodowa</w:t>
      </w:r>
      <w:r w:rsidR="00C96C6C">
        <w:t xml:space="preserve">      </w:t>
      </w:r>
    </w:p>
    <w:p w:rsidR="009F375E" w:rsidRDefault="00426790" w:rsidP="002B40D3">
      <w:pPr>
        <w:ind w:firstLine="708"/>
      </w:pPr>
      <w:r>
        <w:t>II</w:t>
      </w:r>
      <w:r w:rsidR="009F375E">
        <w:t xml:space="preserve"> - opłata za zarządzanie i administrację dla użytkowników działek, którzy nie są </w:t>
      </w:r>
      <w:proofErr w:type="gramStart"/>
      <w:r w:rsidR="009F375E">
        <w:t>członkami</w:t>
      </w:r>
      <w:r w:rsidR="002B40D3">
        <w:br/>
        <w:t xml:space="preserve">                     </w:t>
      </w:r>
      <w:r w:rsidR="009F375E">
        <w:t>stowarzyszenia</w:t>
      </w:r>
      <w:proofErr w:type="gramEnd"/>
      <w:r w:rsidR="009F375E">
        <w:t>.</w:t>
      </w:r>
      <w:r w:rsidR="00C96C6C">
        <w:t xml:space="preserve">          </w:t>
      </w:r>
    </w:p>
    <w:p w:rsidR="009F375E" w:rsidRDefault="00426790" w:rsidP="009F375E">
      <w:r>
        <w:t xml:space="preserve">              III</w:t>
      </w:r>
      <w:r w:rsidR="009F375E">
        <w:t xml:space="preserve"> – ekwiwalent za nieodpracowane godziny społeczne.</w:t>
      </w:r>
      <w:r w:rsidR="00C96C6C">
        <w:t xml:space="preserve">     </w:t>
      </w:r>
    </w:p>
    <w:p w:rsidR="009F375E" w:rsidRDefault="00426790" w:rsidP="007A0105">
      <w:pPr>
        <w:tabs>
          <w:tab w:val="left" w:pos="2944"/>
          <w:tab w:val="left" w:pos="3310"/>
        </w:tabs>
        <w:ind w:firstLine="708"/>
      </w:pPr>
      <w:r>
        <w:t>IV</w:t>
      </w:r>
      <w:r w:rsidR="009F375E">
        <w:t xml:space="preserve"> – opłata wodna</w:t>
      </w:r>
      <w:r w:rsidR="0070755B">
        <w:tab/>
      </w:r>
      <w:r w:rsidR="007A0105">
        <w:t xml:space="preserve">                 </w:t>
      </w:r>
      <w:r w:rsidR="00C96C6C">
        <w:t xml:space="preserve"> </w:t>
      </w:r>
    </w:p>
    <w:p w:rsidR="009F375E" w:rsidRDefault="00426790" w:rsidP="007A0105">
      <w:pPr>
        <w:tabs>
          <w:tab w:val="left" w:pos="2944"/>
          <w:tab w:val="left" w:pos="6072"/>
        </w:tabs>
        <w:ind w:firstLine="708"/>
      </w:pPr>
      <w:r>
        <w:t xml:space="preserve">V </w:t>
      </w:r>
      <w:r w:rsidR="009F375E">
        <w:t>– opłata energetyczna</w:t>
      </w:r>
    </w:p>
    <w:p w:rsidR="00561883" w:rsidRDefault="00426790" w:rsidP="00561883">
      <w:pPr>
        <w:ind w:firstLine="708"/>
      </w:pPr>
      <w:r>
        <w:t>V</w:t>
      </w:r>
      <w:r w:rsidR="00561883">
        <w:t>I – opłata za wywóz śmieci</w:t>
      </w:r>
      <w:r w:rsidR="00C96C6C">
        <w:t xml:space="preserve">    </w:t>
      </w:r>
    </w:p>
    <w:p w:rsidR="00561883" w:rsidRDefault="00561883" w:rsidP="00561883">
      <w:pPr>
        <w:ind w:firstLine="708"/>
      </w:pPr>
      <w:r>
        <w:t>VI</w:t>
      </w:r>
      <w:r w:rsidR="00426790">
        <w:t xml:space="preserve">I </w:t>
      </w:r>
      <w:r w:rsidR="009F375E">
        <w:t xml:space="preserve">– </w:t>
      </w:r>
      <w:r>
        <w:t>propozycje remontów i preliminarz finansowy na rok 2016</w:t>
      </w:r>
    </w:p>
    <w:p w:rsidR="00561883" w:rsidRDefault="00561883" w:rsidP="002B40D3">
      <w:pPr>
        <w:pStyle w:val="Akapitzlist"/>
        <w:numPr>
          <w:ilvl w:val="0"/>
          <w:numId w:val="4"/>
        </w:numPr>
      </w:pPr>
      <w:r>
        <w:t>Dyskusja nad przedstawionymi propozycjami</w:t>
      </w:r>
    </w:p>
    <w:p w:rsidR="00561883" w:rsidRDefault="00561883" w:rsidP="00561883">
      <w:r>
        <w:t xml:space="preserve">     </w:t>
      </w:r>
      <w:r w:rsidR="002B40D3">
        <w:t xml:space="preserve">  </w:t>
      </w:r>
      <w:proofErr w:type="gramStart"/>
      <w:r>
        <w:t>a</w:t>
      </w:r>
      <w:proofErr w:type="gramEnd"/>
      <w:r>
        <w:t xml:space="preserve">) Zgłaszanie uwag i poprawek./ </w:t>
      </w:r>
      <w:proofErr w:type="gramStart"/>
      <w:r>
        <w:t>na</w:t>
      </w:r>
      <w:proofErr w:type="gramEnd"/>
      <w:r>
        <w:t xml:space="preserve"> wnioski uzupełnienie propozycji</w:t>
      </w:r>
      <w:r w:rsidR="007A0105">
        <w:t>/ (głosowanie jawne)</w:t>
      </w:r>
    </w:p>
    <w:p w:rsidR="00561883" w:rsidRDefault="00561883" w:rsidP="002B40D3">
      <w:pPr>
        <w:pStyle w:val="Akapitzlist"/>
        <w:numPr>
          <w:ilvl w:val="0"/>
          <w:numId w:val="4"/>
        </w:numPr>
      </w:pPr>
      <w:r>
        <w:t>Podjęcie uchwał w sprawie (głosowanie jawne)</w:t>
      </w:r>
    </w:p>
    <w:p w:rsidR="00561883" w:rsidRDefault="00561883" w:rsidP="00561883">
      <w:r>
        <w:t xml:space="preserve">       1) Opłat ogrodowych</w:t>
      </w:r>
    </w:p>
    <w:p w:rsidR="00561883" w:rsidRDefault="00561883" w:rsidP="00561883">
      <w:r>
        <w:t xml:space="preserve">       2) Opłat za zarządzanie i administrację dla użytkowników </w:t>
      </w:r>
      <w:r w:rsidR="00CB6F18">
        <w:t xml:space="preserve">działek, </w:t>
      </w:r>
      <w:r>
        <w:t xml:space="preserve">którzy nie są </w:t>
      </w:r>
      <w:proofErr w:type="gramStart"/>
      <w:r>
        <w:t>członkami</w:t>
      </w:r>
      <w:r w:rsidR="00CB6F18">
        <w:br/>
        <w:t xml:space="preserve">          </w:t>
      </w:r>
      <w:bookmarkStart w:id="0" w:name="_GoBack"/>
      <w:bookmarkEnd w:id="0"/>
      <w:r>
        <w:t xml:space="preserve"> stowarzyszenia</w:t>
      </w:r>
      <w:proofErr w:type="gramEnd"/>
    </w:p>
    <w:p w:rsidR="00561883" w:rsidRDefault="00561883" w:rsidP="00561883">
      <w:r>
        <w:t xml:space="preserve">       3) Opłat za nieodpracowane godziny społeczne, oraz ustalenie liczby godzin.</w:t>
      </w:r>
    </w:p>
    <w:p w:rsidR="00561883" w:rsidRDefault="00561883" w:rsidP="00561883">
      <w:r>
        <w:t xml:space="preserve">  </w:t>
      </w:r>
      <w:r w:rsidR="00CB6F18">
        <w:t xml:space="preserve">     4) Opłaty wodnej i kosztu </w:t>
      </w:r>
      <w:r>
        <w:t>1</w:t>
      </w:r>
      <w:r w:rsidRPr="00AE7890">
        <w:t xml:space="preserve"> </w:t>
      </w:r>
      <w:r>
        <w:t>m</w:t>
      </w:r>
      <w:r>
        <w:rPr>
          <w:vertAlign w:val="superscript"/>
        </w:rPr>
        <w:t xml:space="preserve">3 </w:t>
      </w:r>
    </w:p>
    <w:p w:rsidR="00561883" w:rsidRDefault="00561883" w:rsidP="00561883">
      <w:r>
        <w:t xml:space="preserve">       5) Opłaty energetycznej i kosztu 1 kWh</w:t>
      </w:r>
    </w:p>
    <w:p w:rsidR="00561883" w:rsidRDefault="00561883" w:rsidP="00561883">
      <w:r>
        <w:t xml:space="preserve">       6) Opłaty za wywóz śmieci.</w:t>
      </w:r>
    </w:p>
    <w:p w:rsidR="00561883" w:rsidRDefault="00561883" w:rsidP="00561883">
      <w:r>
        <w:t xml:space="preserve">       7) Planu gospodarczego na rok 2016</w:t>
      </w:r>
    </w:p>
    <w:p w:rsidR="002B40D3" w:rsidRDefault="00561883" w:rsidP="002B40D3">
      <w:pPr>
        <w:pStyle w:val="Akapitzlist"/>
        <w:numPr>
          <w:ilvl w:val="0"/>
          <w:numId w:val="4"/>
        </w:numPr>
      </w:pPr>
      <w:r>
        <w:t>Omówienie spraw bieżących.</w:t>
      </w:r>
    </w:p>
    <w:p w:rsidR="00561883" w:rsidRPr="000A588B" w:rsidRDefault="00561883" w:rsidP="002B40D3">
      <w:pPr>
        <w:pStyle w:val="Akapitzlist"/>
        <w:numPr>
          <w:ilvl w:val="0"/>
          <w:numId w:val="4"/>
        </w:numPr>
      </w:pPr>
      <w:r>
        <w:t>Zamknięcie obrad.</w:t>
      </w:r>
    </w:p>
    <w:p w:rsidR="00561883" w:rsidRPr="007A0105" w:rsidRDefault="007A0105" w:rsidP="007A0105">
      <w:pPr>
        <w:tabs>
          <w:tab w:val="left" w:pos="5685"/>
        </w:tabs>
        <w:rPr>
          <w:b/>
          <w:i/>
        </w:rPr>
      </w:pPr>
      <w:r>
        <w:tab/>
      </w:r>
      <w:r w:rsidRPr="007A0105">
        <w:rPr>
          <w:b/>
          <w:i/>
        </w:rPr>
        <w:t>ZARZĄD</w:t>
      </w:r>
    </w:p>
    <w:sectPr w:rsidR="00561883" w:rsidRPr="007A0105" w:rsidSect="0056188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E9" w:rsidRDefault="002764E9" w:rsidP="00D91080">
      <w:pPr>
        <w:spacing w:after="0" w:line="240" w:lineRule="auto"/>
      </w:pPr>
      <w:r>
        <w:separator/>
      </w:r>
    </w:p>
  </w:endnote>
  <w:endnote w:type="continuationSeparator" w:id="0">
    <w:p w:rsidR="002764E9" w:rsidRDefault="002764E9" w:rsidP="00D9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E9" w:rsidRDefault="002764E9" w:rsidP="00D91080">
      <w:pPr>
        <w:spacing w:after="0" w:line="240" w:lineRule="auto"/>
      </w:pPr>
      <w:r>
        <w:separator/>
      </w:r>
    </w:p>
  </w:footnote>
  <w:footnote w:type="continuationSeparator" w:id="0">
    <w:p w:rsidR="002764E9" w:rsidRDefault="002764E9" w:rsidP="00D9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813"/>
    <w:multiLevelType w:val="hybridMultilevel"/>
    <w:tmpl w:val="E2D6C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D7312"/>
    <w:multiLevelType w:val="hybridMultilevel"/>
    <w:tmpl w:val="9F44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B3203"/>
    <w:multiLevelType w:val="hybridMultilevel"/>
    <w:tmpl w:val="B53C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1408"/>
    <w:multiLevelType w:val="hybridMultilevel"/>
    <w:tmpl w:val="103A0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29708B"/>
    <w:multiLevelType w:val="hybridMultilevel"/>
    <w:tmpl w:val="C3C6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B2"/>
    <w:rsid w:val="000C534D"/>
    <w:rsid w:val="000F4333"/>
    <w:rsid w:val="00230A3C"/>
    <w:rsid w:val="00243C28"/>
    <w:rsid w:val="00247B08"/>
    <w:rsid w:val="00257F3B"/>
    <w:rsid w:val="002764E9"/>
    <w:rsid w:val="002961B2"/>
    <w:rsid w:val="002B40D3"/>
    <w:rsid w:val="002C5E80"/>
    <w:rsid w:val="002C5FCA"/>
    <w:rsid w:val="00330E9E"/>
    <w:rsid w:val="003417EF"/>
    <w:rsid w:val="00362C25"/>
    <w:rsid w:val="003A2D77"/>
    <w:rsid w:val="00426790"/>
    <w:rsid w:val="004403D9"/>
    <w:rsid w:val="004B3DAF"/>
    <w:rsid w:val="004C7554"/>
    <w:rsid w:val="00536219"/>
    <w:rsid w:val="00561883"/>
    <w:rsid w:val="00656C50"/>
    <w:rsid w:val="0070755B"/>
    <w:rsid w:val="00734D1A"/>
    <w:rsid w:val="0078465A"/>
    <w:rsid w:val="007A0105"/>
    <w:rsid w:val="007B78E0"/>
    <w:rsid w:val="007C0807"/>
    <w:rsid w:val="00823192"/>
    <w:rsid w:val="00860FBD"/>
    <w:rsid w:val="00873859"/>
    <w:rsid w:val="00913DB5"/>
    <w:rsid w:val="00954F78"/>
    <w:rsid w:val="00962E27"/>
    <w:rsid w:val="0099649D"/>
    <w:rsid w:val="009F375E"/>
    <w:rsid w:val="00A13387"/>
    <w:rsid w:val="00A217C0"/>
    <w:rsid w:val="00A47687"/>
    <w:rsid w:val="00AC09EC"/>
    <w:rsid w:val="00AF037F"/>
    <w:rsid w:val="00AF0AED"/>
    <w:rsid w:val="00B00369"/>
    <w:rsid w:val="00B55E9E"/>
    <w:rsid w:val="00BB010C"/>
    <w:rsid w:val="00C96C6C"/>
    <w:rsid w:val="00CB4C87"/>
    <w:rsid w:val="00CB6F18"/>
    <w:rsid w:val="00CC7701"/>
    <w:rsid w:val="00D16223"/>
    <w:rsid w:val="00D20F9C"/>
    <w:rsid w:val="00D25FD2"/>
    <w:rsid w:val="00D91080"/>
    <w:rsid w:val="00DC62B4"/>
    <w:rsid w:val="00DF5FD2"/>
    <w:rsid w:val="00E179D8"/>
    <w:rsid w:val="00E45B53"/>
    <w:rsid w:val="00E572B9"/>
    <w:rsid w:val="00E720E4"/>
    <w:rsid w:val="00E86124"/>
    <w:rsid w:val="00F00A96"/>
    <w:rsid w:val="00F14E52"/>
    <w:rsid w:val="00F9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080"/>
  </w:style>
  <w:style w:type="paragraph" w:styleId="Stopka">
    <w:name w:val="footer"/>
    <w:basedOn w:val="Normalny"/>
    <w:link w:val="StopkaZnak"/>
    <w:uiPriority w:val="99"/>
    <w:semiHidden/>
    <w:unhideWhenUsed/>
    <w:rsid w:val="00D9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080"/>
  </w:style>
  <w:style w:type="paragraph" w:styleId="Akapitzlist">
    <w:name w:val="List Paragraph"/>
    <w:basedOn w:val="Normalny"/>
    <w:uiPriority w:val="34"/>
    <w:qFormat/>
    <w:rsid w:val="002B4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</cp:lastModifiedBy>
  <cp:revision>33</cp:revision>
  <dcterms:created xsi:type="dcterms:W3CDTF">2016-02-08T18:54:00Z</dcterms:created>
  <dcterms:modified xsi:type="dcterms:W3CDTF">2016-03-30T15:37:00Z</dcterms:modified>
</cp:coreProperties>
</file>